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Titel"/>
        <w:spacing w:line="300" w:lineRule="auto"/>
        <w:rPr>
          <w:sz w:val="40"/>
          <w:szCs w:val="40"/>
        </w:rPr>
      </w:pPr>
      <w:r>
        <w:rPr>
          <w:sz w:val="40"/>
          <w:szCs w:val="40"/>
          <w:rtl w:val="0"/>
          <w:lang w:val="de-DE"/>
        </w:rPr>
        <w:t>Reflexion zum Lernprodukt</w:t>
      </w:r>
    </w:p>
    <w:p>
      <w:pPr>
        <w:pStyle w:val="Text"/>
        <w:spacing w:line="300" w:lineRule="auto"/>
        <w:jc w:val="both"/>
      </w:pPr>
      <w:r>
        <w:rPr>
          <w:rtl w:val="0"/>
          <w:lang w:val="de-DE"/>
        </w:rPr>
        <w:t xml:space="preserve">Du hast in den letzten Stunden ein Thema vertieft, indem du ein Lernprodukt erstellt hast. Dabei hast Du bestimmte Dinge gelernt, </w:t>
      </w:r>
      <w:r>
        <w:rPr>
          <w:rtl w:val="0"/>
          <w:lang w:val="de-DE"/>
        </w:rPr>
        <w:t>ü</w:t>
      </w:r>
      <w:r>
        <w:rPr>
          <w:rtl w:val="0"/>
          <w:lang w:val="de-DE"/>
        </w:rPr>
        <w:t xml:space="preserve">ber das Thema und </w:t>
      </w:r>
      <w:r>
        <w:rPr>
          <w:rtl w:val="0"/>
          <w:lang w:val="de-DE"/>
        </w:rPr>
        <w:t>ü</w:t>
      </w:r>
      <w:r>
        <w:rPr>
          <w:rtl w:val="0"/>
          <w:lang w:val="de-DE"/>
        </w:rPr>
        <w:t>ber Dich. Die Qualit</w:t>
      </w:r>
      <w:r>
        <w:rPr>
          <w:rtl w:val="0"/>
          <w:lang w:val="de-DE"/>
        </w:rPr>
        <w:t>ä</w:t>
      </w:r>
      <w:r>
        <w:rPr>
          <w:rtl w:val="0"/>
          <w:lang w:val="de-DE"/>
        </w:rPr>
        <w:t xml:space="preserve">t des Lernens und des Gelernten gilt es nun zu reflektieren. </w:t>
      </w:r>
    </w:p>
    <w:p>
      <w:pPr>
        <w:pStyle w:val="Text"/>
        <w:spacing w:line="300" w:lineRule="auto"/>
        <w:jc w:val="both"/>
      </w:pPr>
      <w:r>
        <w:rPr>
          <w:rtl w:val="0"/>
          <w:lang w:val="de-DE"/>
        </w:rPr>
        <w:t>Zu einer Gruppenreflexion geh</w:t>
      </w:r>
      <w:r>
        <w:rPr>
          <w:rtl w:val="0"/>
          <w:lang w:val="de-DE"/>
        </w:rPr>
        <w:t>ö</w:t>
      </w:r>
      <w:r>
        <w:rPr>
          <w:rtl w:val="0"/>
          <w:lang w:val="de-DE"/>
        </w:rPr>
        <w:t>ren dabei erkennbare Einzelteile, es kann auch jeder eine eigene Reflexion abgeben.</w:t>
      </w:r>
    </w:p>
    <w:p>
      <w:pPr>
        <w:pStyle w:val="Text"/>
        <w:spacing w:line="300" w:lineRule="auto"/>
        <w:jc w:val="both"/>
      </w:pPr>
    </w:p>
    <w:p>
      <w:pPr>
        <w:pStyle w:val="Untertitel"/>
        <w:spacing w:line="300" w:lineRule="auto"/>
      </w:pPr>
      <w:r>
        <w:rPr>
          <w:rtl w:val="0"/>
          <w:lang w:val="de-DE"/>
        </w:rPr>
        <w:t>Reflexion der Vertiefung</w:t>
      </w:r>
    </w:p>
    <w:p>
      <w:pPr>
        <w:pStyle w:val="Text"/>
        <w:spacing w:line="300" w:lineRule="auto"/>
        <w:jc w:val="both"/>
      </w:pPr>
      <w:r>
        <w:rPr>
          <w:rtl w:val="0"/>
          <w:lang w:val="de-DE"/>
        </w:rPr>
        <w:t>Ihr k</w:t>
      </w:r>
      <w:r>
        <w:rPr>
          <w:rtl w:val="0"/>
          <w:lang w:val="de-DE"/>
        </w:rPr>
        <w:t>ö</w:t>
      </w:r>
      <w:r>
        <w:rPr>
          <w:rtl w:val="0"/>
          <w:lang w:val="de-DE"/>
        </w:rPr>
        <w:t xml:space="preserve">nnt die Reflexion einzeln oder in der Gruppe erstellen </w:t>
      </w:r>
      <w:r>
        <w:rPr>
          <w:i w:val="1"/>
          <w:iCs w:val="1"/>
          <w:rtl w:val="0"/>
          <w:lang w:val="de-DE"/>
        </w:rPr>
        <w:t xml:space="preserve">(bei Gruppenarbeiten bitte </w:t>
      </w:r>
      <w:r>
        <w:rPr>
          <w:i w:val="1"/>
          <w:iCs w:val="1"/>
          <w:rtl w:val="0"/>
        </w:rPr>
        <w:t>„</w:t>
      </w:r>
      <w:r>
        <w:rPr>
          <w:i w:val="1"/>
          <w:iCs w:val="1"/>
          <w:rtl w:val="0"/>
        </w:rPr>
        <w:t>Du</w:t>
      </w:r>
      <w:r>
        <w:rPr>
          <w:i w:val="1"/>
          <w:iCs w:val="1"/>
          <w:rtl w:val="0"/>
        </w:rPr>
        <w:t xml:space="preserve">“ </w:t>
      </w:r>
      <w:r>
        <w:rPr>
          <w:i w:val="1"/>
          <w:iCs w:val="1"/>
          <w:rtl w:val="0"/>
          <w:lang w:val="de-DE"/>
        </w:rPr>
        <w:t>entsprechend anders denken)</w:t>
      </w:r>
      <w:r>
        <w:rPr>
          <w:i w:val="1"/>
          <w:iCs w:val="1"/>
          <w:rtl w:val="0"/>
          <w:lang w:val="de-DE"/>
        </w:rPr>
        <w:t xml:space="preserve">. </w:t>
      </w:r>
      <w:r>
        <w:rPr>
          <w:rtl w:val="0"/>
          <w:lang w:val="de-DE"/>
        </w:rPr>
        <w:t xml:space="preserve">Vor allem der Lernprozess muss reflektiert werden. Dabei gibt es eine </w:t>
      </w:r>
      <w:r>
        <w:rPr>
          <w:rtl w:val="0"/>
          <w:lang w:val="de-DE"/>
        </w:rPr>
        <w:t>ü</w:t>
      </w:r>
      <w:r>
        <w:rPr>
          <w:rtl w:val="0"/>
          <w:lang w:val="de-DE"/>
        </w:rPr>
        <w:t>bergeordnete und zwei untergeordnete Hauptfragen:</w:t>
      </w:r>
    </w:p>
    <w:p>
      <w:pPr>
        <w:pStyle w:val="Text"/>
        <w:spacing w:line="300" w:lineRule="auto"/>
        <w:jc w:val="both"/>
      </w:pPr>
      <w:r>
        <w:rPr>
          <w:rtl w:val="0"/>
          <w:lang w:val="de-DE"/>
        </w:rPr>
        <w:t>1.</w:t>
        <w:tab/>
        <w:t>Inwiefern bin ich mit meinem Endprodukt zufrieden?</w:t>
      </w:r>
    </w:p>
    <w:p>
      <w:pPr>
        <w:pStyle w:val="Text"/>
        <w:spacing w:line="300" w:lineRule="auto"/>
        <w:jc w:val="both"/>
      </w:pPr>
      <w:r>
        <w:rPr>
          <w:rtl w:val="0"/>
          <w:lang w:val="de-DE"/>
        </w:rPr>
        <w:t>2a.</w:t>
        <w:tab/>
        <w:t>Was habe ich inhaltlich (</w:t>
      </w:r>
      <w:r>
        <w:rPr>
          <w:i w:val="1"/>
          <w:iCs w:val="1"/>
          <w:rtl w:val="0"/>
          <w:lang w:val="de-DE"/>
        </w:rPr>
        <w:t>Was des Lernens</w:t>
      </w:r>
      <w:r>
        <w:rPr>
          <w:rtl w:val="0"/>
          <w:lang w:val="de-DE"/>
        </w:rPr>
        <w:t>) gelernt?</w:t>
      </w:r>
    </w:p>
    <w:p>
      <w:pPr>
        <w:pStyle w:val="Text"/>
        <w:spacing w:line="300" w:lineRule="auto"/>
        <w:jc w:val="both"/>
      </w:pPr>
      <w:r>
        <w:rPr>
          <w:rtl w:val="0"/>
          <w:lang w:val="de-DE"/>
        </w:rPr>
        <w:t>2b.</w:t>
        <w:tab/>
        <w:t xml:space="preserve">Was habe ich </w:t>
      </w:r>
      <w:r>
        <w:rPr>
          <w:rtl w:val="0"/>
          <w:lang w:val="de-DE"/>
        </w:rPr>
        <w:t>ü</w:t>
      </w:r>
      <w:r>
        <w:rPr>
          <w:rtl w:val="0"/>
          <w:lang w:val="de-DE"/>
        </w:rPr>
        <w:t>ber mich und meine Kompetenzen, F</w:t>
      </w:r>
      <w:r>
        <w:rPr>
          <w:rtl w:val="0"/>
          <w:lang w:val="de-DE"/>
        </w:rPr>
        <w:t>ä</w:t>
      </w:r>
      <w:r>
        <w:rPr>
          <w:rtl w:val="0"/>
          <w:lang w:val="de-DE"/>
        </w:rPr>
        <w:t>higkeiten</w:t>
      </w:r>
      <w:r>
        <w:rPr>
          <w:rtl w:val="0"/>
        </w:rPr>
        <w:t xml:space="preserve"> </w:t>
      </w:r>
      <w:r>
        <w:rPr>
          <w:rtl w:val="0"/>
          <w:lang w:val="de-DE"/>
        </w:rPr>
        <w:t xml:space="preserve">und Strategien </w:t>
      </w:r>
      <w:r>
        <w:rPr>
          <w:rtl w:val="0"/>
        </w:rPr>
        <w:t>(</w:t>
      </w:r>
      <w:r>
        <w:rPr>
          <w:rtl w:val="0"/>
          <w:lang w:val="de-DE"/>
        </w:rPr>
        <w:t>Wie des Lernens</w:t>
      </w:r>
      <w:r>
        <w:rPr>
          <w:rtl w:val="0"/>
        </w:rPr>
        <w:t>)</w:t>
      </w:r>
      <w:r>
        <w:rPr>
          <w:rtl w:val="0"/>
          <w:lang w:val="de-DE"/>
        </w:rPr>
        <w:t xml:space="preserve"> gelernt?</w:t>
      </w:r>
    </w:p>
    <w:p>
      <w:pPr>
        <w:pStyle w:val="Text"/>
        <w:spacing w:line="300" w:lineRule="auto"/>
        <w:jc w:val="both"/>
      </w:pPr>
      <w:r>
        <w:rPr>
          <w:rtl w:val="0"/>
          <w:lang w:val="de-DE"/>
        </w:rPr>
        <w:t>Diese Hauptfragen bilden das Ziel der Reflexion. Zun</w:t>
      </w:r>
      <w:r>
        <w:rPr>
          <w:rtl w:val="0"/>
          <w:lang w:val="de-DE"/>
        </w:rPr>
        <w:t>ä</w:t>
      </w:r>
      <w:r>
        <w:rPr>
          <w:rtl w:val="0"/>
          <w:lang w:val="de-DE"/>
        </w:rPr>
        <w:t xml:space="preserve">chst stellst Du das Lernprodukt vor und stellst es in den Kontext des Lernziels. Danach reflektierst Du </w:t>
      </w:r>
      <w:r>
        <w:rPr>
          <w:rtl w:val="0"/>
          <w:lang w:val="de-DE"/>
        </w:rPr>
        <w:t>Deine</w:t>
      </w:r>
      <w:r>
        <w:rPr>
          <w:rtl w:val="0"/>
          <w:lang w:val="de-DE"/>
        </w:rPr>
        <w:t>/ reflektiert ihr Eure inhaltlichen Erkenntnissen (2a) und die pers</w:t>
      </w:r>
      <w:r>
        <w:rPr>
          <w:rtl w:val="0"/>
          <w:lang w:val="de-DE"/>
        </w:rPr>
        <w:t>ö</w:t>
      </w:r>
      <w:r>
        <w:rPr>
          <w:rtl w:val="0"/>
          <w:lang w:val="de-DE"/>
        </w:rPr>
        <w:t>nliche Lernentwicklung (2b).</w:t>
      </w:r>
      <w:r>
        <w:drawing xmlns:a="http://schemas.openxmlformats.org/drawingml/2006/main">
          <wp:anchor distT="152400" distB="152400" distL="152400" distR="152400" simplePos="0" relativeHeight="251659264" behindDoc="0" locked="0" layoutInCell="1" allowOverlap="1">
            <wp:simplePos x="0" y="0"/>
            <wp:positionH relativeFrom="margin">
              <wp:posOffset>336131</wp:posOffset>
            </wp:positionH>
            <wp:positionV relativeFrom="line">
              <wp:posOffset>191149</wp:posOffset>
            </wp:positionV>
            <wp:extent cx="6231295" cy="3903265"/>
            <wp:effectExtent l="0" t="0" r="0" b="0"/>
            <wp:wrapTopAndBottom distT="152400" distB="152400"/>
            <wp:docPr id="1073741825" name="officeArt object" descr="Unterfragen dafür können sein (Bitte vor dem Schreiben bedenken:… Unterfragen dafür können sein (Bitte vor dem Schreiben bedenken:&#10;Inwiefern hast Du ein Lernziel gesetzt und erreicht?&#10;Welche Strategie hattest Du (bei der Erstellung und in der Reihe insgesamt), um Dich weiterzuentwickeln?&#10;Was hat Dir bei der Arbeit geholfen, was hat Dich gehindert?&#10;Was würdest Du beim nächsten Mal anders machen, was genauso?&#10;Wenn Du noch Zeit hättest/ mehr Zeit gehabt hättest, wie würdest Du sie nutzen??&#10;Wie gut hast Du die Zeit ausgenutzt, bei Gruppenarbeit: Wieviel Zeit ist in der Gruppenorganisation „verloren“ gegangen? Wie gut wurden Spaß und Arbeit ausbalanciert?&#10;Wie hoch war der Aufwand in der Erstellung des Endproduktes? Vertretbar hoch, zu hoch, zu gering?&#10;Inwiefern war das Lernprodukt hilfreich für euch und/ oder für andere?&#10;Wie viel Zeit hat die Arbeit außerhalb des Unterrichtes in Anspruch genommen, wieviel musstet oder wolltest Du extra machen?&#10;Inwiefern konntest Du einen Bezug zu Deiner Lebenswelt und zu Deinem Alltag herstellen?&#10;Bei Gruppenarbeit:&#10;Inwiefern konntet ihr die Gruppen- und Einzelarbeitsphasen sinnvoll ausbalancieren?&#10;Wie waren die Aufgaben und Anteile verteilt&#10;Wie konntet ihr mit Uneinigkeiten umgehen: Wurde jemand (oft) überstimmt oder habt ihr einen Konsens herstellen können?  "/>
            <wp:cNvGraphicFramePr/>
            <a:graphic xmlns:a="http://schemas.openxmlformats.org/drawingml/2006/main">
              <a:graphicData uri="http://schemas.openxmlformats.org/drawingml/2006/picture">
                <pic:pic xmlns:pic="http://schemas.openxmlformats.org/drawingml/2006/picture">
                  <pic:nvPicPr>
                    <pic:cNvPr id="1073741825" name="Unterfragen dafür können sein (Bitte vor dem Schreiben bedenken:… Unterfragen dafür können sein (Bitte vor dem Schreiben bedenken:Inwiefern hast Du ein Lernziel gesetzt und erreicht?Welche Strategie hattest Du (bei der Erstellung und in der Reihe insgesa" descr="Unterfragen dafür können sein (Bitte vor dem Schreiben bedenken:… Unterfragen dafür können sein (Bitte vor dem Schreiben bedenken:Inwiefern hast Du ein Lernziel gesetzt und erreicht?Welche Strategie hattest Du (bei der Erstellung und in der Reihe insgesamt), um Dich weiterzuentwickeln?Was hat Dir bei der Arbeit geholfen, was hat Dich gehindert?Was würdest Du beim nächsten Mal anders machen, was genauso?Wenn Du noch Zeit hättest/ mehr Zeit gehabt hättest, wie würdest Du sie nutzen??Wie gut hast Du die Zeit ausgenutzt, bei Gruppenarbeit: Wieviel Zeit ist in der Gruppenorganisation „verloren“ gegangen? Wie gut wurden Spaß und Arbeit ausbalanciert?Wie hoch war der Aufwand in der Erstellung des Endproduktes? Vertretbar hoch, zu hoch, zu gering?Inwiefern war das Lernprodukt hilfreich für euch und/ oder für andere?Wie viel Zeit hat die Arbeit außerhalb des Unterrichtes in Anspruch genommen, wieviel musstet oder wolltest Du extra machen?Inwiefern konntest Du einen Bezug zu Deiner Lebenswelt und zu Deinem Alltag herstellen?Bei Gruppenarbeit:Inwiefern konntet ihr die Gruppen- und Einzelarbeitsphasen sinnvoll ausbalancieren?Wie waren die Aufgaben und Anteile verteiltWie konntet ihr mit Uneinigkeiten umgehen: Wurde jemand (oft) überstimmt oder habt ihr einen Konsens herstellen können?  "/>
                    <pic:cNvPicPr>
                      <a:picLocks noChangeAspect="0"/>
                    </pic:cNvPicPr>
                  </pic:nvPicPr>
                  <pic:blipFill>
                    <a:blip r:embed="rId4">
                      <a:extLst/>
                    </a:blip>
                    <a:stretch>
                      <a:fillRect/>
                    </a:stretch>
                  </pic:blipFill>
                  <pic:spPr>
                    <a:xfrm>
                      <a:off x="0" y="0"/>
                      <a:ext cx="6231295" cy="3903265"/>
                    </a:xfrm>
                    <a:prstGeom prst="rect">
                      <a:avLst/>
                    </a:prstGeom>
                    <a:effectLst>
                      <a:outerShdw sx="100000" sy="100000" kx="0" ky="0" algn="b" rotWithShape="0" blurRad="63500" dist="25400" dir="5400000">
                        <a:srgbClr val="000000">
                          <a:alpha val="50000"/>
                        </a:srgbClr>
                      </a:outerShdw>
                    </a:effectLst>
                  </pic:spPr>
                </pic:pic>
              </a:graphicData>
            </a:graphic>
          </wp:anchor>
        </w:drawing>
      </w:r>
    </w:p>
    <w:p>
      <w:pPr>
        <w:pStyle w:val="Text"/>
        <w:spacing w:line="300" w:lineRule="auto"/>
        <w:jc w:val="both"/>
      </w:pPr>
    </w:p>
    <w:p>
      <w:pPr>
        <w:pStyle w:val="Text"/>
        <w:spacing w:line="300" w:lineRule="auto"/>
        <w:jc w:val="both"/>
      </w:pPr>
      <w:r>
        <w:rPr>
          <w:rtl w:val="0"/>
          <w:lang w:val="de-DE"/>
        </w:rPr>
        <w:t xml:space="preserve">Bei all diesen Reflexionen ist immer ein </w:t>
      </w:r>
      <w:r>
        <w:rPr>
          <w:i w:val="1"/>
          <w:iCs w:val="1"/>
          <w:rtl w:val="0"/>
          <w:lang w:val="de-DE"/>
        </w:rPr>
        <w:t>Zeichen von Qualit</w:t>
      </w:r>
      <w:r>
        <w:rPr>
          <w:i w:val="1"/>
          <w:iCs w:val="1"/>
          <w:rtl w:val="0"/>
          <w:lang w:val="de-DE"/>
        </w:rPr>
        <w:t>ä</w:t>
      </w:r>
      <w:r>
        <w:rPr>
          <w:i w:val="1"/>
          <w:iCs w:val="1"/>
          <w:rtl w:val="0"/>
          <w:lang w:val="de-DE"/>
        </w:rPr>
        <w:t>t</w:t>
      </w:r>
      <w:r>
        <w:rPr>
          <w:rtl w:val="0"/>
          <w:lang w:val="de-DE"/>
        </w:rPr>
        <w:t>, die Dinge pr</w:t>
      </w:r>
      <w:r>
        <w:rPr>
          <w:rtl w:val="0"/>
          <w:lang w:val="de-DE"/>
        </w:rPr>
        <w:t>ä</w:t>
      </w:r>
      <w:r>
        <w:rPr>
          <w:rtl w:val="0"/>
          <w:lang w:val="de-DE"/>
        </w:rPr>
        <w:t>zise zu begr</w:t>
      </w:r>
      <w:r>
        <w:rPr>
          <w:rtl w:val="0"/>
          <w:lang w:val="de-DE"/>
        </w:rPr>
        <w:t>ü</w:t>
      </w:r>
      <w:r>
        <w:rPr>
          <w:rtl w:val="0"/>
          <w:lang w:val="de-DE"/>
        </w:rPr>
        <w:t>nden und gegebenenfalls Alternativen aufzeigen zu k</w:t>
      </w:r>
      <w:r>
        <w:rPr>
          <w:rtl w:val="0"/>
          <w:lang w:val="de-DE"/>
        </w:rPr>
        <w:t>ö</w:t>
      </w:r>
      <w:r>
        <w:rPr>
          <w:rtl w:val="0"/>
          <w:lang w:val="de-DE"/>
        </w:rPr>
        <w:t>nnen!</w:t>
      </w:r>
    </w:p>
    <w:p>
      <w:pPr>
        <w:pStyle w:val="Text"/>
        <w:spacing w:line="300" w:lineRule="auto"/>
        <w:jc w:val="both"/>
      </w:pPr>
      <w:r>
        <w:rPr>
          <w:rtl w:val="0"/>
          <w:lang w:val="de-DE"/>
        </w:rPr>
        <w:t xml:space="preserve">Die </w:t>
      </w:r>
      <w:r>
        <w:rPr>
          <w:b w:val="1"/>
          <w:bCs w:val="1"/>
          <w:rtl w:val="0"/>
          <w:lang w:val="de-DE"/>
        </w:rPr>
        <w:t>Bewertung</w:t>
      </w:r>
      <w:r>
        <w:rPr>
          <w:rtl w:val="0"/>
          <w:lang w:val="de-DE"/>
        </w:rPr>
        <w:t xml:space="preserve"> erfolgt anhand des Zusammenspiels von Reflexion und Lernprodukt: Ideal sind nat</w:t>
      </w:r>
      <w:r>
        <w:rPr>
          <w:rtl w:val="0"/>
          <w:lang w:val="de-DE"/>
        </w:rPr>
        <w:t>ü</w:t>
      </w:r>
      <w:r>
        <w:rPr>
          <w:rtl w:val="0"/>
          <w:lang w:val="de-DE"/>
        </w:rPr>
        <w:t>rlich tolle Ergebnisse bei gleichzeitiger (selbst)kritischer R</w:t>
      </w:r>
      <w:r>
        <w:rPr>
          <w:rtl w:val="0"/>
          <w:lang w:val="de-DE"/>
        </w:rPr>
        <w:t>ü</w:t>
      </w:r>
      <w:r>
        <w:rPr>
          <w:rtl w:val="0"/>
          <w:lang w:val="de-DE"/>
        </w:rPr>
        <w:t>ckschau (aber nat</w:t>
      </w:r>
      <w:r>
        <w:rPr>
          <w:rtl w:val="0"/>
          <w:lang w:val="de-DE"/>
        </w:rPr>
        <w:t>ü</w:t>
      </w:r>
      <w:r>
        <w:rPr>
          <w:rtl w:val="0"/>
          <w:lang w:val="de-DE"/>
        </w:rPr>
        <w:t>rlich ist auch Kritik an Lehrer oder Thema denkbar).</w:t>
      </w:r>
    </w:p>
    <w:p>
      <w:pPr>
        <w:pStyle w:val="Text"/>
        <w:spacing w:line="300" w:lineRule="auto"/>
        <w:jc w:val="both"/>
      </w:pPr>
      <w:r>
        <w:rPr>
          <w:rtl w:val="0"/>
          <w:lang w:val="de-DE"/>
        </w:rPr>
        <w:t>Tipp f</w:t>
      </w:r>
      <w:r>
        <w:rPr>
          <w:rtl w:val="0"/>
          <w:lang w:val="de-DE"/>
        </w:rPr>
        <w:t>ü</w:t>
      </w:r>
      <w:r>
        <w:rPr>
          <w:rtl w:val="0"/>
          <w:lang w:val="de-DE"/>
        </w:rPr>
        <w:t>r das Formulieren: Beantworte zuerst f</w:t>
      </w:r>
      <w:r>
        <w:rPr>
          <w:rtl w:val="0"/>
          <w:lang w:val="de-DE"/>
        </w:rPr>
        <w:t>ü</w:t>
      </w:r>
      <w:r>
        <w:rPr>
          <w:rtl w:val="0"/>
          <w:lang w:val="de-DE"/>
        </w:rPr>
        <w:t>r Dich die Fragen in den Unterpunkten. Aus den Ergebnissen solltest Du dann einen zusammenh</w:t>
      </w:r>
      <w:r>
        <w:rPr>
          <w:rtl w:val="0"/>
          <w:lang w:val="de-DE"/>
        </w:rPr>
        <w:t>ä</w:t>
      </w:r>
      <w:r>
        <w:rPr>
          <w:rtl w:val="0"/>
          <w:lang w:val="de-DE"/>
        </w:rPr>
        <w:t xml:space="preserve">ngenden Text zu den Hauptfragen formulieren. </w:t>
      </w:r>
    </w:p>
    <w:p>
      <w:pPr>
        <w:pStyle w:val="Text"/>
        <w:spacing w:line="300" w:lineRule="auto"/>
        <w:jc w:val="right"/>
      </w:pPr>
      <w:r>
        <w:rPr>
          <w:b w:val="1"/>
          <w:bCs w:val="1"/>
          <w:rtl w:val="0"/>
          <w:lang w:val="de-DE"/>
        </w:rPr>
        <w:t>cc by Niels Winkelmann</w:t>
      </w:r>
    </w:p>
    <w:sectPr>
      <w:headerReference w:type="default" r:id="rId5"/>
      <w:footerReference w:type="default" r:id="rId6"/>
      <w:pgSz w:w="11906" w:h="16838" w:orient="portrait"/>
      <w:pgMar w:top="567" w:right="567" w:bottom="567" w:left="567" w:header="0" w:footer="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Deutsch" w:val="‘“(〔[{〈《「『【⦅〘〖«〝︵︷︹︻︽︿﹁﹃﹇﹙﹛﹝｢"/>
  <w:noLineBreaksBefore w:lang="Deutsc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Titel">
    <w:name w:val="Titel"/>
    <w:next w:val="Text"/>
    <w:pPr>
      <w:keepNext w:val="1"/>
      <w:keepLines w:val="0"/>
      <w:pageBreakBefore w:val="0"/>
      <w:widowControl w:val="1"/>
      <w:shd w:val="clear" w:color="auto" w:fill="auto"/>
      <w:suppressAutoHyphens w:val="0"/>
      <w:bidi w:val="0"/>
      <w:spacing w:before="0" w:after="0" w:line="240" w:lineRule="auto"/>
      <w:ind w:left="0" w:right="0" w:firstLine="0"/>
      <w:jc w:val="left"/>
      <w:outlineLvl w:val="0"/>
    </w:pPr>
    <w:rPr>
      <w:rFonts w:ascii="Helvetica Neue" w:cs="Arial Unicode MS" w:hAnsi="Helvetica Neue" w:eastAsia="Arial Unicode MS"/>
      <w:b w:val="1"/>
      <w:bCs w:val="1"/>
      <w:i w:val="0"/>
      <w:iCs w:val="0"/>
      <w:caps w:val="0"/>
      <w:smallCaps w:val="0"/>
      <w:strike w:val="0"/>
      <w:dstrike w:val="0"/>
      <w:outline w:val="0"/>
      <w:color w:val="000000"/>
      <w:spacing w:val="0"/>
      <w:kern w:val="0"/>
      <w:position w:val="0"/>
      <w:sz w:val="60"/>
      <w:szCs w:val="60"/>
      <w:u w:val="none"/>
      <w:shd w:val="nil" w:color="auto" w:fill="auto"/>
      <w:vertAlign w:val="baseline"/>
      <w:lang w:val="de-DE"/>
      <w14:textOutline>
        <w14:noFill/>
      </w14:textOutline>
      <w14:textFill>
        <w14:solidFill>
          <w14:srgbClr w14:val="000000"/>
        </w14:solidFill>
      </w14:textFill>
    </w:rPr>
  </w:style>
  <w:style w:type="paragraph" w:styleId="Text">
    <w:name w:val="Text"/>
    <w:next w:val="Tex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de-DE"/>
      <w14:textOutline>
        <w14:noFill/>
      </w14:textOutline>
      <w14:textFill>
        <w14:solidFill>
          <w14:srgbClr w14:val="000000"/>
        </w14:solidFill>
      </w14:textFill>
    </w:rPr>
  </w:style>
  <w:style w:type="paragraph" w:styleId="Untertitel">
    <w:name w:val="Untertitel"/>
    <w:next w:val="Untertitel"/>
    <w:pPr>
      <w:keepNext w:val="0"/>
      <w:keepLines w:val="0"/>
      <w:pageBreakBefore w:val="0"/>
      <w:widowControl w:val="1"/>
      <w:shd w:val="clear" w:color="auto" w:fill="auto"/>
      <w:tabs>
        <w:tab w:val="left" w:pos="1150"/>
      </w:tabs>
      <w:suppressAutoHyphens w:val="0"/>
      <w:bidi w:val="0"/>
      <w:spacing w:before="0" w:after="0" w:line="240" w:lineRule="auto"/>
      <w:ind w:left="0" w:right="0" w:firstLine="0"/>
      <w:jc w:val="left"/>
      <w:outlineLvl w:val="9"/>
    </w:pPr>
    <w:rPr>
      <w:rFonts w:ascii="Helvetica Neue" w:cs="Arial Unicode MS" w:hAnsi="Helvetica Neue" w:eastAsia="Arial Unicode MS"/>
      <w:b w:val="1"/>
      <w:bCs w:val="1"/>
      <w:i w:val="0"/>
      <w:iCs w:val="0"/>
      <w:caps w:val="1"/>
      <w:strike w:val="0"/>
      <w:dstrike w:val="0"/>
      <w:outline w:val="0"/>
      <w:color w:val="000000"/>
      <w:spacing w:val="0"/>
      <w:kern w:val="0"/>
      <w:position w:val="0"/>
      <w:sz w:val="20"/>
      <w:szCs w:val="20"/>
      <w:u w:val="none"/>
      <w:shd w:val="nil" w:color="auto" w:fill="auto"/>
      <w:vertAlign w:val="baseline"/>
      <w:lang w:val="de-D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